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</w:rPr>
      </w:pPr>
      <w:r w:rsidRPr="00C37348">
        <w:rPr>
          <w:rFonts w:cs="David"/>
          <w:b/>
          <w:bCs/>
          <w:color w:val="000000"/>
          <w:sz w:val="36"/>
          <w:szCs w:val="36"/>
          <w:u w:val="single"/>
          <w:rtl/>
        </w:rPr>
        <w:t>הנושאים למבחן – לעולים לכיתה ח'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סוגי טקסטים: טקסט מידע וטקסט מספר לימוד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 </w:t>
      </w:r>
      <w:r w:rsidRPr="00C37348">
        <w:rPr>
          <w:rFonts w:cs="David" w:hint="cs"/>
          <w:color w:val="000000"/>
          <w:sz w:val="36"/>
          <w:szCs w:val="36"/>
          <w:rtl/>
        </w:rPr>
        <w:t>הבנת הנקרא: מילות קישור ומשמעותן, מאזכרים, אוצר מילים וביטויים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 </w:t>
      </w:r>
      <w:r w:rsidRPr="00C37348">
        <w:rPr>
          <w:rFonts w:cs="David" w:hint="cs"/>
          <w:color w:val="000000"/>
          <w:sz w:val="36"/>
          <w:szCs w:val="36"/>
          <w:rtl/>
        </w:rPr>
        <w:t>כתיבת טקסט טיעון בהיקף 12 שורות לפחות.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cs="David"/>
          <w:color w:val="000000"/>
          <w:sz w:val="36"/>
          <w:szCs w:val="36"/>
        </w:rPr>
      </w:pPr>
      <w:r w:rsidRPr="00C37348">
        <w:rPr>
          <w:rFonts w:cs="David"/>
          <w:color w:val="000000"/>
          <w:sz w:val="36"/>
          <w:szCs w:val="36"/>
          <w:rtl/>
        </w:rPr>
        <w:t>· </w:t>
      </w:r>
      <w:r w:rsidRPr="00C37348">
        <w:rPr>
          <w:rFonts w:cs="David" w:hint="cs"/>
          <w:color w:val="000000"/>
          <w:sz w:val="36"/>
          <w:szCs w:val="36"/>
          <w:rtl/>
        </w:rPr>
        <w:t>חלקי הדיבור (שם עצם, שם תואר, פועל, שם הפועל, כינוי /שם גוף, מילות יחס)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</w:t>
      </w:r>
      <w:r w:rsidRPr="00C37348">
        <w:rPr>
          <w:rFonts w:cs="David" w:hint="cs"/>
          <w:color w:val="000000"/>
          <w:sz w:val="36"/>
          <w:szCs w:val="36"/>
          <w:rtl/>
        </w:rPr>
        <w:t>שם המספר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 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</w:rPr>
        <w:t> 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b/>
          <w:bCs/>
          <w:color w:val="000000"/>
          <w:sz w:val="36"/>
          <w:szCs w:val="36"/>
          <w:u w:val="single"/>
          <w:rtl/>
        </w:rPr>
        <w:t>הנושאים למבחן – לעולים לכיתה ט'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סוגי טקסטים: טקסט מידע, טקסט טיעון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</w:t>
      </w:r>
      <w:r w:rsidRPr="00C37348">
        <w:rPr>
          <w:rFonts w:cs="David" w:hint="cs"/>
          <w:color w:val="000000"/>
          <w:sz w:val="36"/>
          <w:szCs w:val="36"/>
          <w:rtl/>
        </w:rPr>
        <w:t>מילות קישור ומשמעותן, מאזכרים, אוצר מילים פירוש מילים וביטויים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</w:t>
      </w:r>
      <w:r w:rsidRPr="00C37348">
        <w:rPr>
          <w:rFonts w:cs="David" w:hint="cs"/>
          <w:color w:val="000000"/>
          <w:sz w:val="36"/>
          <w:szCs w:val="36"/>
          <w:rtl/>
        </w:rPr>
        <w:t>כתיבת סיכום בורר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</w:t>
      </w:r>
      <w:r w:rsidRPr="00C37348">
        <w:rPr>
          <w:rFonts w:cs="David" w:hint="cs"/>
          <w:color w:val="000000"/>
          <w:sz w:val="36"/>
          <w:szCs w:val="36"/>
          <w:rtl/>
        </w:rPr>
        <w:t>חלקי הדיבור (שם עצם, שם תואר, פועל, שם הפועל, כינוי גוף, מילות יחס, צירוף סמיכות)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color w:val="000000"/>
          <w:sz w:val="36"/>
          <w:szCs w:val="36"/>
          <w:rtl/>
        </w:rPr>
        <w:t>·</w:t>
      </w:r>
      <w:r w:rsidRPr="00C37348">
        <w:rPr>
          <w:rFonts w:cs="David" w:hint="cs"/>
          <w:color w:val="000000"/>
          <w:sz w:val="36"/>
          <w:szCs w:val="36"/>
          <w:rtl/>
        </w:rPr>
        <w:t>שם המספר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 w:hint="cs"/>
          <w:color w:val="000000"/>
          <w:sz w:val="36"/>
          <w:szCs w:val="36"/>
          <w:rtl/>
        </w:rPr>
        <w:t>                                       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ascii="Arial" w:hAnsi="Arial" w:cs="David"/>
          <w:color w:val="000000"/>
          <w:sz w:val="36"/>
          <w:szCs w:val="36"/>
          <w:rtl/>
        </w:rPr>
        <w:t> </w:t>
      </w:r>
    </w:p>
    <w:p w:rsid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jc w:val="center"/>
        <w:rPr>
          <w:rFonts w:cs="David"/>
          <w:b/>
          <w:bCs/>
          <w:color w:val="000000"/>
          <w:sz w:val="36"/>
          <w:szCs w:val="36"/>
        </w:rPr>
      </w:pPr>
    </w:p>
    <w:p w:rsid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jc w:val="center"/>
        <w:rPr>
          <w:rFonts w:cs="David"/>
          <w:b/>
          <w:bCs/>
          <w:color w:val="000000"/>
          <w:sz w:val="36"/>
          <w:szCs w:val="36"/>
        </w:rPr>
      </w:pP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jc w:val="center"/>
        <w:rPr>
          <w:rFonts w:ascii="Arial" w:hAnsi="Arial" w:cs="David"/>
          <w:color w:val="000000"/>
          <w:sz w:val="36"/>
          <w:szCs w:val="36"/>
          <w:rtl/>
        </w:rPr>
      </w:pPr>
      <w:r w:rsidRPr="00C37348">
        <w:rPr>
          <w:rFonts w:cs="David"/>
          <w:b/>
          <w:bCs/>
          <w:color w:val="000000"/>
          <w:sz w:val="36"/>
          <w:szCs w:val="36"/>
          <w:rtl/>
        </w:rPr>
        <w:t>בברכת הצלחה</w:t>
      </w:r>
    </w:p>
    <w:p w:rsidR="00C37348" w:rsidRPr="00C37348" w:rsidRDefault="00C37348" w:rsidP="00C37348">
      <w:pPr>
        <w:pStyle w:val="NormalWeb"/>
        <w:shd w:val="clear" w:color="auto" w:fill="C6D4C7"/>
        <w:bidi/>
        <w:spacing w:before="0" w:beforeAutospacing="0" w:after="0" w:afterAutospacing="0"/>
        <w:jc w:val="center"/>
        <w:rPr>
          <w:rFonts w:ascii="Arial" w:hAnsi="Arial" w:cs="David" w:hint="cs"/>
          <w:color w:val="000000"/>
          <w:sz w:val="36"/>
          <w:szCs w:val="36"/>
          <w:rtl/>
        </w:rPr>
      </w:pPr>
      <w:r w:rsidRPr="00C37348">
        <w:rPr>
          <w:rFonts w:cs="David"/>
          <w:b/>
          <w:bCs/>
          <w:color w:val="000000"/>
          <w:sz w:val="36"/>
          <w:szCs w:val="36"/>
          <w:rtl/>
        </w:rPr>
        <w:t>צוות עברית</w:t>
      </w:r>
      <w:bookmarkStart w:id="0" w:name="_GoBack"/>
      <w:bookmarkEnd w:id="0"/>
    </w:p>
    <w:p w:rsidR="00EC53C0" w:rsidRPr="00C37348" w:rsidRDefault="00EC53C0" w:rsidP="00C37348">
      <w:pPr>
        <w:bidi/>
        <w:rPr>
          <w:rFonts w:cs="David"/>
          <w:sz w:val="36"/>
          <w:szCs w:val="36"/>
        </w:rPr>
      </w:pPr>
    </w:p>
    <w:sectPr w:rsidR="00EC53C0" w:rsidRPr="00C3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48"/>
    <w:rsid w:val="00C37348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169E"/>
  <w15:chartTrackingRefBased/>
  <w15:docId w15:val="{FF878320-F4E2-4691-9D54-DE8A5E04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2018-05-29T15:18:00Z</dcterms:created>
  <dcterms:modified xsi:type="dcterms:W3CDTF">2018-05-29T15:19:00Z</dcterms:modified>
</cp:coreProperties>
</file>